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4D730" w14:textId="77777777" w:rsidR="001703FE" w:rsidRPr="00FE0183" w:rsidRDefault="00BC0120" w:rsidP="00FE0183">
      <w:pPr>
        <w:pStyle w:val="Titel"/>
        <w:jc w:val="center"/>
        <w:rPr>
          <w:rFonts w:cstheme="majorHAnsi"/>
          <w:sz w:val="48"/>
        </w:rPr>
      </w:pPr>
      <w:r w:rsidRPr="00FE0183">
        <w:rPr>
          <w:rFonts w:cstheme="majorHAnsi"/>
          <w:sz w:val="48"/>
        </w:rPr>
        <w:t>Dein Guide zum Kurs – alle wichtigen Infos auf einen Blick</w:t>
      </w:r>
    </w:p>
    <w:p w14:paraId="4CF04DC3" w14:textId="77777777" w:rsidR="001703FE" w:rsidRPr="00FE0183" w:rsidRDefault="00BC0120" w:rsidP="00FE0183">
      <w:pPr>
        <w:pStyle w:val="berschrift1"/>
        <w:jc w:val="both"/>
        <w:rPr>
          <w:rFonts w:cstheme="majorHAnsi"/>
        </w:rPr>
      </w:pPr>
      <w:r w:rsidRPr="00FE0183">
        <w:rPr>
          <w:rFonts w:cstheme="majorHAnsi"/>
        </w:rPr>
        <w:t>Prüfungsanmeldung</w:t>
      </w:r>
    </w:p>
    <w:p w14:paraId="39E41F76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Wir legen die Prüfung beim Prüfungsausschuss (PA) Rhein-Mosel-Saar ab.</w:t>
      </w:r>
    </w:p>
    <w:p w14:paraId="7F97C1BD" w14:textId="53F0AD0F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• Praxisprüfung</w:t>
      </w:r>
      <w:r w:rsidR="00424179" w:rsidRPr="00FE0183">
        <w:rPr>
          <w:rFonts w:asciiTheme="majorHAnsi" w:hAnsiTheme="majorHAnsi" w:cstheme="majorHAnsi"/>
        </w:rPr>
        <w:t xml:space="preserve"> ist</w:t>
      </w:r>
      <w:r w:rsidRPr="00FE0183">
        <w:rPr>
          <w:rFonts w:asciiTheme="majorHAnsi" w:hAnsiTheme="majorHAnsi" w:cstheme="majorHAnsi"/>
        </w:rPr>
        <w:t xml:space="preserve"> am 14.12.2025</w:t>
      </w:r>
      <w:r w:rsidR="00424179" w:rsidRPr="00FE0183">
        <w:rPr>
          <w:rFonts w:asciiTheme="majorHAnsi" w:hAnsiTheme="majorHAnsi" w:cstheme="majorHAnsi"/>
        </w:rPr>
        <w:t>, Alternativtermine gibt es</w:t>
      </w:r>
      <w:r w:rsidR="00F62010">
        <w:rPr>
          <w:rFonts w:asciiTheme="majorHAnsi" w:hAnsiTheme="majorHAnsi" w:cstheme="majorHAnsi"/>
        </w:rPr>
        <w:t xml:space="preserve"> von uns</w:t>
      </w:r>
      <w:r w:rsidR="00424179" w:rsidRPr="00FE0183">
        <w:rPr>
          <w:rFonts w:asciiTheme="majorHAnsi" w:hAnsiTheme="majorHAnsi" w:cstheme="majorHAnsi"/>
        </w:rPr>
        <w:t xml:space="preserve"> nicht</w:t>
      </w:r>
    </w:p>
    <w:p w14:paraId="7BF0619F" w14:textId="567E8F23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 xml:space="preserve">• Theorieprüfung: Termin </w:t>
      </w:r>
      <w:r w:rsidR="00424179" w:rsidRPr="00FE0183">
        <w:rPr>
          <w:rFonts w:asciiTheme="majorHAnsi" w:hAnsiTheme="majorHAnsi" w:cstheme="majorHAnsi"/>
        </w:rPr>
        <w:t>und</w:t>
      </w:r>
      <w:r w:rsidRPr="00FE0183">
        <w:rPr>
          <w:rFonts w:asciiTheme="majorHAnsi" w:hAnsiTheme="majorHAnsi" w:cstheme="majorHAnsi"/>
        </w:rPr>
        <w:t xml:space="preserve"> Ort kannst du frei wählen</w:t>
      </w:r>
      <w:r w:rsidR="00DA68D5" w:rsidRPr="00FE0183">
        <w:rPr>
          <w:rFonts w:asciiTheme="majorHAnsi" w:hAnsiTheme="majorHAnsi" w:cstheme="majorHAnsi"/>
        </w:rPr>
        <w:t>, solange der Prüfungstermin vom PA Rhein-Mosel-Saar angeboten wird. Alle möglichen Termine findest du auf der Website von PA, verlinkt auf unserer Orga Seite. Die Theorieprüfung ist</w:t>
      </w:r>
      <w:r w:rsidRPr="00FE0183">
        <w:rPr>
          <w:rFonts w:asciiTheme="majorHAnsi" w:hAnsiTheme="majorHAnsi" w:cstheme="majorHAnsi"/>
        </w:rPr>
        <w:t xml:space="preserve"> vor oder nach der Praxisprüfung möglich.</w:t>
      </w:r>
    </w:p>
    <w:p w14:paraId="4FDE1B9A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 xml:space="preserve">So meldest du dich </w:t>
      </w:r>
      <w:r w:rsidR="00424179" w:rsidRPr="00FE0183">
        <w:rPr>
          <w:rFonts w:asciiTheme="majorHAnsi" w:hAnsiTheme="majorHAnsi" w:cstheme="majorHAnsi"/>
        </w:rPr>
        <w:t xml:space="preserve">für beide Prüfungen </w:t>
      </w:r>
      <w:r w:rsidRPr="00FE0183">
        <w:rPr>
          <w:rFonts w:asciiTheme="majorHAnsi" w:hAnsiTheme="majorHAnsi" w:cstheme="majorHAnsi"/>
        </w:rPr>
        <w:t>an:</w:t>
      </w:r>
    </w:p>
    <w:p w14:paraId="16D5D31E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1. Den Link zum Anmeldeformular findest du auf unserer Website im Bereich Orga.</w:t>
      </w:r>
    </w:p>
    <w:p w14:paraId="2410D627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2. Füll das Formular online aus (bitte nicht mit einer @students.uni-mainz-Adresse).</w:t>
      </w:r>
    </w:p>
    <w:p w14:paraId="34F46F1C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 xml:space="preserve">3. Du bekommst das ausgefüllte PDF per </w:t>
      </w:r>
      <w:r w:rsidR="00424179" w:rsidRPr="00FE0183">
        <w:rPr>
          <w:rFonts w:asciiTheme="majorHAnsi" w:hAnsiTheme="majorHAnsi" w:cstheme="majorHAnsi"/>
        </w:rPr>
        <w:t>E-</w:t>
      </w:r>
      <w:r w:rsidRPr="00FE0183">
        <w:rPr>
          <w:rFonts w:asciiTheme="majorHAnsi" w:hAnsiTheme="majorHAnsi" w:cstheme="majorHAnsi"/>
        </w:rPr>
        <w:t>Mail – passwortgeschützt (Passwort = deine Postleitzahl).</w:t>
      </w:r>
    </w:p>
    <w:p w14:paraId="20574FF4" w14:textId="77777777" w:rsidR="00424179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 xml:space="preserve">4. Druck das PDF aus, unterschreib es und reiche es zusammen mit: </w:t>
      </w:r>
    </w:p>
    <w:p w14:paraId="50A301C1" w14:textId="77777777" w:rsidR="00424179" w:rsidRPr="00FE0183" w:rsidRDefault="00424179" w:rsidP="00FE0183">
      <w:pPr>
        <w:spacing w:after="120"/>
        <w:ind w:left="7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 xml:space="preserve">- </w:t>
      </w:r>
      <w:r w:rsidR="00BC0120" w:rsidRPr="00FE0183">
        <w:rPr>
          <w:rFonts w:asciiTheme="majorHAnsi" w:hAnsiTheme="majorHAnsi" w:cstheme="majorHAnsi"/>
        </w:rPr>
        <w:t>Passbild (35×45 mm)</w:t>
      </w:r>
    </w:p>
    <w:p w14:paraId="18873935" w14:textId="50462421" w:rsidR="00424179" w:rsidRPr="00FE0183" w:rsidRDefault="00424179" w:rsidP="00FE0183">
      <w:pPr>
        <w:spacing w:after="120"/>
        <w:ind w:left="7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-</w:t>
      </w:r>
      <w:r w:rsidR="00BC0120" w:rsidRPr="00FE0183">
        <w:rPr>
          <w:rFonts w:asciiTheme="majorHAnsi" w:hAnsiTheme="majorHAnsi" w:cstheme="majorHAnsi"/>
        </w:rPr>
        <w:t xml:space="preserve"> Kopie Autoführerschein oder Führungszeugnis,</w:t>
      </w:r>
    </w:p>
    <w:p w14:paraId="16AA75E8" w14:textId="2DE4EDD7" w:rsidR="00424179" w:rsidRPr="00FE0183" w:rsidRDefault="00424179" w:rsidP="00FE0183">
      <w:pPr>
        <w:spacing w:after="120"/>
        <w:ind w:left="7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-</w:t>
      </w:r>
      <w:r w:rsidR="00BC0120" w:rsidRPr="00FE0183">
        <w:rPr>
          <w:rFonts w:asciiTheme="majorHAnsi" w:hAnsiTheme="majorHAnsi" w:cstheme="majorHAnsi"/>
        </w:rPr>
        <w:t xml:space="preserve"> Tauglichkeitsnachweis</w:t>
      </w:r>
    </w:p>
    <w:p w14:paraId="2479FBFB" w14:textId="68B7ED34" w:rsidR="001703FE" w:rsidRPr="00FE0183" w:rsidRDefault="00DA68D5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 xml:space="preserve">bei uns </w:t>
      </w:r>
      <w:r w:rsidR="00C722D5" w:rsidRPr="00FE0183">
        <w:rPr>
          <w:rFonts w:asciiTheme="majorHAnsi" w:hAnsiTheme="majorHAnsi" w:cstheme="majorHAnsi"/>
        </w:rPr>
        <w:t>in der ersten Theorieveranstalt</w:t>
      </w:r>
      <w:r w:rsidRPr="00FE0183">
        <w:rPr>
          <w:rFonts w:asciiTheme="majorHAnsi" w:hAnsiTheme="majorHAnsi" w:cstheme="majorHAnsi"/>
        </w:rPr>
        <w:t xml:space="preserve">ung oder bei deiner ersten Fahrstunde </w:t>
      </w:r>
      <w:r w:rsidR="00FE0183">
        <w:rPr>
          <w:rFonts w:asciiTheme="majorHAnsi" w:hAnsiTheme="majorHAnsi" w:cstheme="majorHAnsi"/>
        </w:rPr>
        <w:t>ein</w:t>
      </w:r>
      <w:r w:rsidRPr="00FE0183">
        <w:rPr>
          <w:rFonts w:asciiTheme="majorHAnsi" w:hAnsiTheme="majorHAnsi" w:cstheme="majorHAnsi"/>
        </w:rPr>
        <w:t>. Alternativ kannst du die Unterlagen auch</w:t>
      </w:r>
      <w:r w:rsidR="00C722D5">
        <w:rPr>
          <w:rFonts w:asciiTheme="majorHAnsi" w:hAnsiTheme="majorHAnsi" w:cstheme="majorHAnsi"/>
        </w:rPr>
        <w:t xml:space="preserve"> </w:t>
      </w:r>
      <w:r w:rsidR="00BC0120" w:rsidRPr="00FE0183">
        <w:rPr>
          <w:rFonts w:asciiTheme="majorHAnsi" w:hAnsiTheme="majorHAnsi" w:cstheme="majorHAnsi"/>
        </w:rPr>
        <w:t xml:space="preserve">direkt </w:t>
      </w:r>
      <w:r w:rsidRPr="00FE0183">
        <w:rPr>
          <w:rFonts w:asciiTheme="majorHAnsi" w:hAnsiTheme="majorHAnsi" w:cstheme="majorHAnsi"/>
        </w:rPr>
        <w:t xml:space="preserve">zum </w:t>
      </w:r>
      <w:r w:rsidR="00BC0120" w:rsidRPr="00FE0183">
        <w:rPr>
          <w:rFonts w:asciiTheme="majorHAnsi" w:hAnsiTheme="majorHAnsi" w:cstheme="majorHAnsi"/>
        </w:rPr>
        <w:t xml:space="preserve">PA </w:t>
      </w:r>
      <w:r w:rsidRPr="00FE0183">
        <w:rPr>
          <w:rFonts w:asciiTheme="majorHAnsi" w:hAnsiTheme="majorHAnsi" w:cstheme="majorHAnsi"/>
        </w:rPr>
        <w:t>schicken.</w:t>
      </w:r>
    </w:p>
    <w:p w14:paraId="76C49696" w14:textId="60C11F17" w:rsidR="001703FE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5. Prüfungsgebühren kannst du per QR-Code auf dem Antrag bezahlen.</w:t>
      </w:r>
    </w:p>
    <w:p w14:paraId="4BB70A34" w14:textId="77777777" w:rsidR="007D2D73" w:rsidRDefault="007D2D73" w:rsidP="00FE0183">
      <w:pPr>
        <w:spacing w:after="120"/>
        <w:jc w:val="both"/>
        <w:rPr>
          <w:rFonts w:asciiTheme="majorHAnsi" w:hAnsiTheme="majorHAnsi" w:cstheme="majorHAnsi"/>
        </w:rPr>
      </w:pPr>
    </w:p>
    <w:p w14:paraId="6BD2ACC9" w14:textId="32171CEC" w:rsidR="007D2D73" w:rsidRDefault="007D2D73" w:rsidP="00FE0183">
      <w:pPr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Bei dem Anmeldeformular musst du wie folgt die Häkchen setzten. Wir machen nur eine Praxisprüfung im See Bereich, diese ist höherwertig und wird für den Binnen-Schein anerkannt.</w:t>
      </w:r>
    </w:p>
    <w:p w14:paraId="30010774" w14:textId="6E609D5F" w:rsidR="00E95182" w:rsidRPr="007D2D73" w:rsidRDefault="00E95182" w:rsidP="00E95182">
      <w:pPr>
        <w:spacing w:after="0" w:line="240" w:lineRule="auto"/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</w:pP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 xml:space="preserve">Hiermit beantrage ich die Zulassung </w:t>
      </w:r>
      <w:r w:rsidRPr="007D2D73">
        <w:rPr>
          <w:rFonts w:asciiTheme="majorHAnsi" w:eastAsia="Times New Roman" w:hAnsiTheme="majorHAnsi" w:cstheme="majorHAnsi"/>
          <w:b/>
          <w:bCs/>
          <w:i/>
          <w:sz w:val="18"/>
          <w:szCs w:val="24"/>
          <w:lang w:eastAsia="de-DE"/>
        </w:rPr>
        <w:t>zum Erwerb des SBF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 xml:space="preserve"> und die Erteilung der Fahrerlaubnis für folgende(n) Geltungsbereich(e) </w:t>
      </w:r>
      <w:r w:rsidRPr="007D2D73">
        <w:rPr>
          <w:rFonts w:asciiTheme="majorHAnsi" w:eastAsia="Times New Roman" w:hAnsiTheme="majorHAnsi" w:cstheme="majorHAnsi"/>
          <w:b/>
          <w:bCs/>
          <w:i/>
          <w:sz w:val="18"/>
          <w:szCs w:val="24"/>
          <w:lang w:eastAsia="de-DE"/>
        </w:rPr>
        <w:t>insgesamt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>: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br/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br/>
      </w:r>
      <w:r w:rsidRPr="007D2D73">
        <w:rPr>
          <w:rFonts w:asciiTheme="majorHAnsi" w:eastAsia="Times New Roman" w:hAnsiTheme="majorHAnsi" w:cstheme="majorHAnsi"/>
          <w:b/>
          <w:bCs/>
          <w:i/>
          <w:sz w:val="18"/>
          <w:szCs w:val="24"/>
          <w:lang w:eastAsia="de-DE"/>
        </w:rPr>
        <w:t>Seeschifffahrtsstraßen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 xml:space="preserve"> 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object w:dxaOrig="360" w:dyaOrig="312" w14:anchorId="5368A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8pt;height:15.7pt" o:ole="">
            <v:imagedata r:id="rId6" o:title=""/>
          </v:shape>
          <w:control r:id="rId7" w:name="DefaultOcxName" w:shapeid="_x0000_i1052"/>
        </w:objec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>mit Antriebsmaschine</w:t>
      </w:r>
    </w:p>
    <w:p w14:paraId="3287B8AB" w14:textId="2DB7825B" w:rsidR="00E95182" w:rsidRPr="007D2D73" w:rsidRDefault="00E95182" w:rsidP="00E95182">
      <w:pPr>
        <w:spacing w:after="0" w:line="240" w:lineRule="auto"/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</w:pPr>
      <w:r w:rsidRPr="007D2D73">
        <w:rPr>
          <w:rFonts w:asciiTheme="majorHAnsi" w:eastAsia="Times New Roman" w:hAnsiTheme="majorHAnsi" w:cstheme="majorHAnsi"/>
          <w:b/>
          <w:bCs/>
          <w:i/>
          <w:sz w:val="18"/>
          <w:szCs w:val="24"/>
          <w:lang w:eastAsia="de-DE"/>
        </w:rPr>
        <w:t>Binnenschifffahrtsstraßen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 xml:space="preserve"> 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object w:dxaOrig="360" w:dyaOrig="312" w14:anchorId="714F82EA">
          <v:shape id="_x0000_i1053" type="#_x0000_t75" style="width:18pt;height:15.7pt" o:ole="">
            <v:imagedata r:id="rId6" o:title=""/>
          </v:shape>
          <w:control r:id="rId8" w:name="DefaultOcxName1" w:shapeid="_x0000_i1053"/>
        </w:objec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>mit Antriebsmaschine (AM)</w:t>
      </w:r>
    </w:p>
    <w:p w14:paraId="1BC4558F" w14:textId="13D01947" w:rsidR="00E95182" w:rsidRPr="007D2D73" w:rsidRDefault="00E95182" w:rsidP="00E95182">
      <w:pPr>
        <w:spacing w:after="0" w:line="240" w:lineRule="auto"/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</w:pPr>
      <w:r w:rsidRPr="007D2D73">
        <w:rPr>
          <w:rFonts w:asciiTheme="majorHAnsi" w:eastAsia="Times New Roman" w:hAnsiTheme="majorHAnsi" w:cstheme="majorHAnsi"/>
          <w:b/>
          <w:bCs/>
          <w:i/>
          <w:sz w:val="18"/>
          <w:szCs w:val="24"/>
          <w:lang w:eastAsia="de-DE"/>
        </w:rPr>
        <w:t>Binnenschifffahrtsstraßen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 xml:space="preserve"> 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object w:dxaOrig="360" w:dyaOrig="312" w14:anchorId="125E49F1">
          <v:shape id="_x0000_i1049" type="#_x0000_t75" style="width:18pt;height:15.7pt" o:ole="">
            <v:imagedata r:id="rId9" o:title=""/>
          </v:shape>
          <w:control r:id="rId10" w:name="DefaultOcxName2" w:shapeid="_x0000_i1049"/>
        </w:objec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>unter Segel (S)</w:t>
      </w:r>
    </w:p>
    <w:p w14:paraId="561315D5" w14:textId="77777777" w:rsidR="00E95182" w:rsidRPr="007D2D73" w:rsidRDefault="00E95182" w:rsidP="00E95182">
      <w:pPr>
        <w:spacing w:after="0" w:line="240" w:lineRule="auto"/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</w:pP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>Der SBF wird erst nach Bestehen aller Teilprüfungen für die beantragten Geltungsbereiche und Antriebsarten ausgestellt.</w:t>
      </w:r>
    </w:p>
    <w:p w14:paraId="35395FC6" w14:textId="77777777" w:rsidR="00E95182" w:rsidRPr="007D2D73" w:rsidRDefault="00E95182" w:rsidP="00E95182">
      <w:pPr>
        <w:spacing w:after="0" w:line="240" w:lineRule="auto"/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</w:pPr>
    </w:p>
    <w:p w14:paraId="5FBB03DE" w14:textId="77777777" w:rsidR="007D2D73" w:rsidRDefault="00E95182" w:rsidP="00E95182">
      <w:pPr>
        <w:spacing w:after="0" w:line="240" w:lineRule="auto"/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</w:pP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 xml:space="preserve">Ich möchte folgende </w:t>
      </w:r>
      <w:r w:rsidRPr="007D2D73">
        <w:rPr>
          <w:rFonts w:asciiTheme="majorHAnsi" w:eastAsia="Times New Roman" w:hAnsiTheme="majorHAnsi" w:cstheme="majorHAnsi"/>
          <w:b/>
          <w:bCs/>
          <w:i/>
          <w:sz w:val="18"/>
          <w:szCs w:val="24"/>
          <w:lang w:eastAsia="de-DE"/>
        </w:rPr>
        <w:t>Teilprüfung(en)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 xml:space="preserve"> ablegen: 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br/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br/>
      </w:r>
      <w:r w:rsidRPr="007D2D73">
        <w:rPr>
          <w:rFonts w:asciiTheme="majorHAnsi" w:eastAsia="Times New Roman" w:hAnsiTheme="majorHAnsi" w:cstheme="majorHAnsi"/>
          <w:b/>
          <w:bCs/>
          <w:i/>
          <w:sz w:val="18"/>
          <w:szCs w:val="24"/>
          <w:lang w:eastAsia="de-DE"/>
        </w:rPr>
        <w:t>Seeschifffahrtsstraßen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 xml:space="preserve"> 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object w:dxaOrig="360" w:dyaOrig="312" w14:anchorId="46474AA3">
          <v:shape id="_x0000_i1048" type="#_x0000_t75" style="width:18pt;height:15.7pt" o:ole="">
            <v:imagedata r:id="rId9" o:title=""/>
          </v:shape>
          <w:control r:id="rId11" w:name="DefaultOcxName3" w:shapeid="_x0000_i1048"/>
        </w:objec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>Theorie</w:t>
      </w:r>
    </w:p>
    <w:p w14:paraId="507D943F" w14:textId="61E31575" w:rsidR="00E95182" w:rsidRPr="007D2D73" w:rsidRDefault="00E95182" w:rsidP="00E95182">
      <w:pPr>
        <w:spacing w:after="0" w:line="240" w:lineRule="auto"/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</w:pPr>
      <w:r w:rsidRPr="007D2D73">
        <w:rPr>
          <w:rFonts w:asciiTheme="majorHAnsi" w:eastAsia="Times New Roman" w:hAnsiTheme="majorHAnsi" w:cstheme="majorHAnsi"/>
          <w:b/>
          <w:bCs/>
          <w:i/>
          <w:sz w:val="18"/>
          <w:szCs w:val="24"/>
          <w:lang w:eastAsia="de-DE"/>
        </w:rPr>
        <w:t>Seeschifffahrtsstraßen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 xml:space="preserve"> 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object w:dxaOrig="360" w:dyaOrig="312" w14:anchorId="38072FE0">
          <v:shape id="_x0000_i1054" type="#_x0000_t75" style="width:18pt;height:15.7pt" o:ole="">
            <v:imagedata r:id="rId6" o:title=""/>
          </v:shape>
          <w:control r:id="rId12" w:name="DefaultOcxName4" w:shapeid="_x0000_i1054"/>
        </w:objec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>Praxis</w:t>
      </w:r>
    </w:p>
    <w:p w14:paraId="7CAD0954" w14:textId="6B899131" w:rsidR="00E95182" w:rsidRPr="007D2D73" w:rsidRDefault="00E95182" w:rsidP="00E95182">
      <w:pPr>
        <w:spacing w:after="0" w:line="240" w:lineRule="auto"/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</w:pP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br/>
      </w:r>
      <w:r w:rsidRPr="007D2D73">
        <w:rPr>
          <w:rFonts w:asciiTheme="majorHAnsi" w:eastAsia="Times New Roman" w:hAnsiTheme="majorHAnsi" w:cstheme="majorHAnsi"/>
          <w:b/>
          <w:bCs/>
          <w:i/>
          <w:sz w:val="18"/>
          <w:szCs w:val="24"/>
          <w:lang w:eastAsia="de-DE"/>
        </w:rPr>
        <w:t>Binnenschifffahrtsstraßen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 xml:space="preserve"> 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object w:dxaOrig="360" w:dyaOrig="312" w14:anchorId="06C463FE">
          <v:shape id="_x0000_i1046" type="#_x0000_t75" style="width:18pt;height:15.7pt" o:ole="">
            <v:imagedata r:id="rId9" o:title=""/>
          </v:shape>
          <w:control r:id="rId13" w:name="DefaultOcxName5" w:shapeid="_x0000_i1046"/>
        </w:objec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>Theorie AM</w:t>
      </w:r>
    </w:p>
    <w:p w14:paraId="154BD08E" w14:textId="544D5603" w:rsidR="00E95182" w:rsidRPr="007D2D73" w:rsidRDefault="00E95182" w:rsidP="00E95182">
      <w:pPr>
        <w:spacing w:after="0" w:line="240" w:lineRule="auto"/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</w:pPr>
      <w:r w:rsidRPr="007D2D73">
        <w:rPr>
          <w:rFonts w:asciiTheme="majorHAnsi" w:eastAsia="Times New Roman" w:hAnsiTheme="majorHAnsi" w:cstheme="majorHAnsi"/>
          <w:b/>
          <w:bCs/>
          <w:i/>
          <w:sz w:val="18"/>
          <w:szCs w:val="24"/>
          <w:lang w:eastAsia="de-DE"/>
        </w:rPr>
        <w:t>Binnenschifffahrtsstraßen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 xml:space="preserve"> 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object w:dxaOrig="360" w:dyaOrig="312" w14:anchorId="373CC2EB">
          <v:shape id="_x0000_i1045" type="#_x0000_t75" style="width:18pt;height:15.7pt" o:ole="">
            <v:imagedata r:id="rId9" o:title=""/>
          </v:shape>
          <w:control r:id="rId14" w:name="DefaultOcxName6" w:shapeid="_x0000_i1045"/>
        </w:objec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>Praxis AM</w:t>
      </w:r>
    </w:p>
    <w:p w14:paraId="188CA6F0" w14:textId="11795E63" w:rsidR="00E95182" w:rsidRPr="007D2D73" w:rsidRDefault="00E95182" w:rsidP="00E95182">
      <w:pPr>
        <w:spacing w:after="0" w:line="240" w:lineRule="auto"/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</w:pPr>
      <w:r w:rsidRPr="007D2D73">
        <w:rPr>
          <w:rFonts w:asciiTheme="majorHAnsi" w:eastAsia="Times New Roman" w:hAnsiTheme="majorHAnsi" w:cstheme="majorHAnsi"/>
          <w:b/>
          <w:bCs/>
          <w:i/>
          <w:sz w:val="18"/>
          <w:szCs w:val="24"/>
          <w:lang w:eastAsia="de-DE"/>
        </w:rPr>
        <w:t>Binnenschifffahrtsstraßen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 xml:space="preserve"> 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object w:dxaOrig="360" w:dyaOrig="312" w14:anchorId="310E7B54">
          <v:shape id="_x0000_i1044" type="#_x0000_t75" style="width:18pt;height:15.7pt" o:ole="">
            <v:imagedata r:id="rId9" o:title=""/>
          </v:shape>
          <w:control r:id="rId15" w:name="DefaultOcxName7" w:shapeid="_x0000_i1044"/>
        </w:objec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>Theorie S</w:t>
      </w:r>
    </w:p>
    <w:p w14:paraId="66ED0660" w14:textId="34FB7A19" w:rsidR="00E95182" w:rsidRPr="007D2D73" w:rsidRDefault="00E95182" w:rsidP="00E95182">
      <w:pPr>
        <w:spacing w:after="0" w:line="240" w:lineRule="auto"/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</w:pPr>
      <w:r w:rsidRPr="007D2D73">
        <w:rPr>
          <w:rFonts w:asciiTheme="majorHAnsi" w:eastAsia="Times New Roman" w:hAnsiTheme="majorHAnsi" w:cstheme="majorHAnsi"/>
          <w:b/>
          <w:bCs/>
          <w:i/>
          <w:sz w:val="18"/>
          <w:szCs w:val="24"/>
          <w:lang w:eastAsia="de-DE"/>
        </w:rPr>
        <w:t>Binnenschifffahrtsstraßen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 xml:space="preserve"> </w: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object w:dxaOrig="360" w:dyaOrig="312" w14:anchorId="139E03B6">
          <v:shape id="_x0000_i1043" type="#_x0000_t75" style="width:18pt;height:15.7pt" o:ole="">
            <v:imagedata r:id="rId9" o:title=""/>
          </v:shape>
          <w:control r:id="rId16" w:name="DefaultOcxName8" w:shapeid="_x0000_i1043"/>
        </w:object>
      </w:r>
      <w:r w:rsidRPr="007D2D73">
        <w:rPr>
          <w:rFonts w:asciiTheme="majorHAnsi" w:eastAsia="Times New Roman" w:hAnsiTheme="majorHAnsi" w:cstheme="majorHAnsi"/>
          <w:i/>
          <w:sz w:val="18"/>
          <w:szCs w:val="24"/>
          <w:lang w:eastAsia="de-DE"/>
        </w:rPr>
        <w:t>Praxis S</w:t>
      </w:r>
    </w:p>
    <w:p w14:paraId="056FD4B8" w14:textId="77777777" w:rsidR="00E95182" w:rsidRPr="00FE0183" w:rsidRDefault="00E95182" w:rsidP="00FE0183">
      <w:pPr>
        <w:spacing w:after="120"/>
        <w:jc w:val="both"/>
        <w:rPr>
          <w:rFonts w:asciiTheme="majorHAnsi" w:hAnsiTheme="majorHAnsi" w:cstheme="majorHAnsi"/>
        </w:rPr>
      </w:pPr>
    </w:p>
    <w:p w14:paraId="6ED1E07D" w14:textId="7313C299" w:rsidR="001703FE" w:rsidRPr="00FE0183" w:rsidRDefault="00BC0120" w:rsidP="00FE0183">
      <w:pPr>
        <w:pStyle w:val="berschrift1"/>
        <w:jc w:val="both"/>
        <w:rPr>
          <w:rFonts w:cstheme="majorHAnsi"/>
        </w:rPr>
      </w:pPr>
      <w:r w:rsidRPr="00FE0183">
        <w:rPr>
          <w:rFonts w:cstheme="majorHAnsi"/>
        </w:rPr>
        <w:t xml:space="preserve">Tauglichkeitsnachweis </w:t>
      </w:r>
    </w:p>
    <w:p w14:paraId="049E201D" w14:textId="581D5833" w:rsidR="00424179" w:rsidRPr="00FE0183" w:rsidRDefault="00424179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 xml:space="preserve">Der Tauglichkeitsnachweis ist </w:t>
      </w:r>
      <w:r w:rsidR="00DA68D5" w:rsidRPr="00FE0183">
        <w:rPr>
          <w:rFonts w:asciiTheme="majorHAnsi" w:hAnsiTheme="majorHAnsi" w:cstheme="majorHAnsi"/>
        </w:rPr>
        <w:t xml:space="preserve">eine medizinische Untersuchung, dort wird ein Hörtest, Sehtest, </w:t>
      </w:r>
      <w:r w:rsidR="00C722D5" w:rsidRPr="00FE0183">
        <w:rPr>
          <w:rFonts w:asciiTheme="majorHAnsi" w:hAnsiTheme="majorHAnsi" w:cstheme="majorHAnsi"/>
        </w:rPr>
        <w:t xml:space="preserve">Rot Grün Sehtauglichkeit sowie die Allgemeine Tauglichkeit um ein Boot zu führen überprüft. </w:t>
      </w:r>
    </w:p>
    <w:p w14:paraId="4142A006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Es gibt ein offizielles Formular vom PA, das ein Arzt ausfüllen muss.</w:t>
      </w:r>
    </w:p>
    <w:p w14:paraId="3401D574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Unser Tipp: Am ersten Theorietag kommt eine Ärztin direkt zu uns in die Uni und macht die Untersuchung während des Unterrichts – ohne Termin, kostet 30 €, Bezahlung direkt an sie.</w:t>
      </w:r>
    </w:p>
    <w:p w14:paraId="4566A3B9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Wenn du das lieber selbst organisierst: Fang rechtzeitig an, damit es keine Last-Minute-Panik gibt.</w:t>
      </w:r>
    </w:p>
    <w:p w14:paraId="0DA3CF38" w14:textId="77777777" w:rsidR="001703FE" w:rsidRPr="00FE0183" w:rsidRDefault="00BC0120" w:rsidP="00FE0183">
      <w:pPr>
        <w:pStyle w:val="berschrift1"/>
        <w:jc w:val="both"/>
        <w:rPr>
          <w:rFonts w:cstheme="majorHAnsi"/>
        </w:rPr>
      </w:pPr>
      <w:r w:rsidRPr="00FE0183">
        <w:rPr>
          <w:rFonts w:cstheme="majorHAnsi"/>
        </w:rPr>
        <w:t>Fahrstunden buchen</w:t>
      </w:r>
    </w:p>
    <w:p w14:paraId="6051571B" w14:textId="78CD76AA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 xml:space="preserve">Du buchst deine </w:t>
      </w:r>
      <w:r w:rsidR="00424179" w:rsidRPr="00FE0183">
        <w:rPr>
          <w:rFonts w:asciiTheme="majorHAnsi" w:hAnsiTheme="majorHAnsi" w:cstheme="majorHAnsi"/>
        </w:rPr>
        <w:t>drei</w:t>
      </w:r>
      <w:r w:rsidRPr="00FE0183">
        <w:rPr>
          <w:rFonts w:asciiTheme="majorHAnsi" w:hAnsiTheme="majorHAnsi" w:cstheme="majorHAnsi"/>
        </w:rPr>
        <w:t xml:space="preserve"> Fahrstunden selbst über den Kalender auf unserer Website.</w:t>
      </w:r>
    </w:p>
    <w:p w14:paraId="2B8796C1" w14:textId="7D4E454D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 xml:space="preserve">Keine Pflichtstunden wie beim Autoführerschein, aber </w:t>
      </w:r>
      <w:r w:rsidR="00424179" w:rsidRPr="00FE0183">
        <w:rPr>
          <w:rFonts w:asciiTheme="majorHAnsi" w:hAnsiTheme="majorHAnsi" w:cstheme="majorHAnsi"/>
        </w:rPr>
        <w:t>drei</w:t>
      </w:r>
      <w:r w:rsidRPr="00FE0183">
        <w:rPr>
          <w:rFonts w:asciiTheme="majorHAnsi" w:hAnsiTheme="majorHAnsi" w:cstheme="majorHAnsi"/>
        </w:rPr>
        <w:t xml:space="preserve"> Stunden sind optimal.</w:t>
      </w:r>
    </w:p>
    <w:p w14:paraId="0BAF2BD4" w14:textId="3EC58A64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lastRenderedPageBreak/>
        <w:t xml:space="preserve">Wir fahren immer zu </w:t>
      </w:r>
      <w:r w:rsidR="00424179" w:rsidRPr="00FE0183">
        <w:rPr>
          <w:rFonts w:asciiTheme="majorHAnsi" w:hAnsiTheme="majorHAnsi" w:cstheme="majorHAnsi"/>
        </w:rPr>
        <w:t xml:space="preserve">dritt (Fahrlehrer, zwei Schüler:innen) </w:t>
      </w:r>
      <w:r w:rsidRPr="00FE0183">
        <w:rPr>
          <w:rFonts w:asciiTheme="majorHAnsi" w:hAnsiTheme="majorHAnsi" w:cstheme="majorHAnsi"/>
        </w:rPr>
        <w:t>im Boot und wechseln uns regelmäßig ab.</w:t>
      </w:r>
    </w:p>
    <w:p w14:paraId="5A3122F4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Vorbereitung ist alles: Schau dir unsere Lehrvideos vorher gründlich an – so bleibt in der Stunde mehr Zeit zum Üben und weniger fürs Erklären.</w:t>
      </w:r>
    </w:p>
    <w:p w14:paraId="2A16DAA9" w14:textId="3B5AFC10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Treffpunkt: Maaraue – Steg der Bootswerft Kaufmann (am besten mit dem Rad, Öffis: ca. 15 Min. Fußweg vom Brückenkopf/Kasteler Bahnhof).</w:t>
      </w:r>
    </w:p>
    <w:p w14:paraId="49CF4E13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Bitte sei pünktlich – wir können nicht warten.</w:t>
      </w:r>
    </w:p>
    <w:p w14:paraId="30F31016" w14:textId="77777777" w:rsidR="001703FE" w:rsidRPr="00FE0183" w:rsidRDefault="00BC0120" w:rsidP="00FE0183">
      <w:pPr>
        <w:pStyle w:val="berschrift1"/>
        <w:jc w:val="both"/>
        <w:rPr>
          <w:rFonts w:cstheme="majorHAnsi"/>
        </w:rPr>
      </w:pPr>
      <w:r w:rsidRPr="00FE0183">
        <w:rPr>
          <w:rFonts w:cstheme="majorHAnsi"/>
        </w:rPr>
        <w:t>Theorieunterricht</w:t>
      </w:r>
    </w:p>
    <w:p w14:paraId="77BCE605" w14:textId="59D40CEF" w:rsidR="001703FE" w:rsidRPr="00FE0183" w:rsidRDefault="00424179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 xml:space="preserve">Im Präsenzunterricht legen wir den </w:t>
      </w:r>
      <w:r w:rsidR="00BC0120" w:rsidRPr="00FE0183">
        <w:rPr>
          <w:rFonts w:asciiTheme="majorHAnsi" w:hAnsiTheme="majorHAnsi" w:cstheme="majorHAnsi"/>
        </w:rPr>
        <w:t>Fokus</w:t>
      </w:r>
      <w:r w:rsidRPr="00FE0183">
        <w:rPr>
          <w:rFonts w:asciiTheme="majorHAnsi" w:hAnsiTheme="majorHAnsi" w:cstheme="majorHAnsi"/>
        </w:rPr>
        <w:t xml:space="preserve"> auf die</w:t>
      </w:r>
      <w:bookmarkStart w:id="0" w:name="_GoBack"/>
      <w:bookmarkEnd w:id="0"/>
      <w:r w:rsidR="00BC0120" w:rsidRPr="00FE0183">
        <w:rPr>
          <w:rFonts w:asciiTheme="majorHAnsi" w:hAnsiTheme="majorHAnsi" w:cstheme="majorHAnsi"/>
        </w:rPr>
        <w:t xml:space="preserve"> Navigation – der schwierigste Teil</w:t>
      </w:r>
      <w:r w:rsidRPr="00FE0183">
        <w:rPr>
          <w:rFonts w:asciiTheme="majorHAnsi" w:hAnsiTheme="majorHAnsi" w:cstheme="majorHAnsi"/>
        </w:rPr>
        <w:t xml:space="preserve"> der Prüfung</w:t>
      </w:r>
      <w:r w:rsidR="00BC0120" w:rsidRPr="00FE0183">
        <w:rPr>
          <w:rFonts w:asciiTheme="majorHAnsi" w:hAnsiTheme="majorHAnsi" w:cstheme="majorHAnsi"/>
        </w:rPr>
        <w:t>.</w:t>
      </w:r>
    </w:p>
    <w:p w14:paraId="24D13957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Wir gehen gemeinsam Schritt für Schritt durch die erste Navigationsaufgabe, dann kannst du die zweite selbst probieren.</w:t>
      </w:r>
    </w:p>
    <w:p w14:paraId="09918B43" w14:textId="2AFDF5FE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Es gibt insgesamt 15</w:t>
      </w:r>
      <w:r w:rsidR="00424179" w:rsidRPr="00FE0183">
        <w:rPr>
          <w:rFonts w:asciiTheme="majorHAnsi" w:hAnsiTheme="majorHAnsi" w:cstheme="majorHAnsi"/>
        </w:rPr>
        <w:t xml:space="preserve"> Navigations-</w:t>
      </w:r>
      <w:r w:rsidRPr="00FE0183">
        <w:rPr>
          <w:rFonts w:asciiTheme="majorHAnsi" w:hAnsiTheme="majorHAnsi" w:cstheme="majorHAnsi"/>
        </w:rPr>
        <w:t>Aufgaben, in der Prüfung kommt eine davon dran.</w:t>
      </w:r>
    </w:p>
    <w:p w14:paraId="2F9835D9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Keine Anwesenheitspflicht, aber wir empfehlen sehr, da zu sein.</w:t>
      </w:r>
    </w:p>
    <w:p w14:paraId="7D569B9F" w14:textId="6BD2DFF2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 xml:space="preserve">Wenn du nicht kannst: Stoff mit SBF-See-Buch </w:t>
      </w:r>
      <w:r w:rsidR="00424179" w:rsidRPr="00FE0183">
        <w:rPr>
          <w:rFonts w:asciiTheme="majorHAnsi" w:hAnsiTheme="majorHAnsi" w:cstheme="majorHAnsi"/>
        </w:rPr>
        <w:t>und</w:t>
      </w:r>
      <w:r w:rsidRPr="00FE0183">
        <w:rPr>
          <w:rFonts w:asciiTheme="majorHAnsi" w:hAnsiTheme="majorHAnsi" w:cstheme="majorHAnsi"/>
        </w:rPr>
        <w:t xml:space="preserve"> YouTube nachholen.</w:t>
      </w:r>
    </w:p>
    <w:p w14:paraId="7E9D2223" w14:textId="77777777" w:rsidR="001703FE" w:rsidRPr="00FE0183" w:rsidRDefault="00BC0120" w:rsidP="00FE0183">
      <w:pPr>
        <w:pStyle w:val="berschrift1"/>
        <w:jc w:val="both"/>
        <w:rPr>
          <w:rFonts w:cstheme="majorHAnsi"/>
        </w:rPr>
      </w:pPr>
      <w:r w:rsidRPr="00FE0183">
        <w:rPr>
          <w:rFonts w:cstheme="majorHAnsi"/>
        </w:rPr>
        <w:t>Material-Check</w:t>
      </w:r>
    </w:p>
    <w:p w14:paraId="6D3390D3" w14:textId="77777777" w:rsidR="00424179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 xml:space="preserve">Für den ersten Theorietag brauchst du unbedingt: </w:t>
      </w:r>
    </w:p>
    <w:p w14:paraId="6E47CF15" w14:textId="77777777" w:rsidR="00424179" w:rsidRPr="00FE0183" w:rsidRDefault="00BC0120" w:rsidP="00FE0183">
      <w:pPr>
        <w:pStyle w:val="Listenabsatz"/>
        <w:numPr>
          <w:ilvl w:val="0"/>
          <w:numId w:val="10"/>
        </w:num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 xml:space="preserve">Seekarten (im SBF-See-Buch), </w:t>
      </w:r>
    </w:p>
    <w:p w14:paraId="53E05023" w14:textId="77777777" w:rsidR="00424179" w:rsidRPr="00FE0183" w:rsidRDefault="00BC0120" w:rsidP="00FE0183">
      <w:pPr>
        <w:pStyle w:val="Listenabsatz"/>
        <w:numPr>
          <w:ilvl w:val="0"/>
          <w:numId w:val="10"/>
        </w:num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 xml:space="preserve">Navigationsbesteck: Kursdreieck, Anlegedreieck, Marinezirkel, </w:t>
      </w:r>
    </w:p>
    <w:p w14:paraId="5F6F4420" w14:textId="77777777" w:rsidR="001703FE" w:rsidRPr="00FE0183" w:rsidRDefault="00BC0120" w:rsidP="00FE0183">
      <w:pPr>
        <w:pStyle w:val="Listenabsatz"/>
        <w:numPr>
          <w:ilvl w:val="0"/>
          <w:numId w:val="10"/>
        </w:num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Bleistift oder Druckbleistift.</w:t>
      </w:r>
    </w:p>
    <w:p w14:paraId="4A9571AA" w14:textId="02AAEE03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Buchtipp: Du machst im Kurs den S</w:t>
      </w:r>
      <w:r w:rsidR="00424179" w:rsidRPr="00FE0183">
        <w:rPr>
          <w:rFonts w:asciiTheme="majorHAnsi" w:hAnsiTheme="majorHAnsi" w:cstheme="majorHAnsi"/>
        </w:rPr>
        <w:t>portbootführerschein (S</w:t>
      </w:r>
      <w:r w:rsidRPr="00FE0183">
        <w:rPr>
          <w:rFonts w:asciiTheme="majorHAnsi" w:hAnsiTheme="majorHAnsi" w:cstheme="majorHAnsi"/>
        </w:rPr>
        <w:t>BF</w:t>
      </w:r>
      <w:r w:rsidR="00424179" w:rsidRPr="00FE0183">
        <w:rPr>
          <w:rFonts w:asciiTheme="majorHAnsi" w:hAnsiTheme="majorHAnsi" w:cstheme="majorHAnsi"/>
        </w:rPr>
        <w:t>)</w:t>
      </w:r>
      <w:r w:rsidRPr="00FE0183">
        <w:rPr>
          <w:rFonts w:asciiTheme="majorHAnsi" w:hAnsiTheme="majorHAnsi" w:cstheme="majorHAnsi"/>
        </w:rPr>
        <w:t xml:space="preserve"> See (Meer) </w:t>
      </w:r>
      <w:r w:rsidR="00424179" w:rsidRPr="00FE0183">
        <w:rPr>
          <w:rFonts w:asciiTheme="majorHAnsi" w:hAnsiTheme="majorHAnsi" w:cstheme="majorHAnsi"/>
        </w:rPr>
        <w:t>und</w:t>
      </w:r>
      <w:r w:rsidRPr="00FE0183">
        <w:rPr>
          <w:rFonts w:asciiTheme="majorHAnsi" w:hAnsiTheme="majorHAnsi" w:cstheme="majorHAnsi"/>
        </w:rPr>
        <w:t xml:space="preserve"> SBF Binnen (Flü</w:t>
      </w:r>
      <w:r w:rsidR="00424179" w:rsidRPr="00FE0183">
        <w:rPr>
          <w:rFonts w:asciiTheme="majorHAnsi" w:hAnsiTheme="majorHAnsi" w:cstheme="majorHAnsi"/>
        </w:rPr>
        <w:t>ss</w:t>
      </w:r>
      <w:r w:rsidRPr="00FE0183">
        <w:rPr>
          <w:rFonts w:asciiTheme="majorHAnsi" w:hAnsiTheme="majorHAnsi" w:cstheme="majorHAnsi"/>
        </w:rPr>
        <w:t xml:space="preserve">e/Seen). Das </w:t>
      </w:r>
      <w:r w:rsidR="00424179" w:rsidRPr="00FE0183">
        <w:rPr>
          <w:rFonts w:asciiTheme="majorHAnsi" w:hAnsiTheme="majorHAnsi" w:cstheme="majorHAnsi"/>
        </w:rPr>
        <w:t>Sportküstenschifferschein (</w:t>
      </w:r>
      <w:r w:rsidRPr="00FE0183">
        <w:rPr>
          <w:rFonts w:asciiTheme="majorHAnsi" w:hAnsiTheme="majorHAnsi" w:cstheme="majorHAnsi"/>
        </w:rPr>
        <w:t>SKS</w:t>
      </w:r>
      <w:r w:rsidR="00424179" w:rsidRPr="00FE0183">
        <w:rPr>
          <w:rFonts w:asciiTheme="majorHAnsi" w:hAnsiTheme="majorHAnsi" w:cstheme="majorHAnsi"/>
        </w:rPr>
        <w:t>)</w:t>
      </w:r>
      <w:r w:rsidRPr="00FE0183">
        <w:rPr>
          <w:rFonts w:asciiTheme="majorHAnsi" w:hAnsiTheme="majorHAnsi" w:cstheme="majorHAnsi"/>
        </w:rPr>
        <w:t xml:space="preserve">-Buch enthält den Stoff für See </w:t>
      </w:r>
      <w:r w:rsidR="001B2826" w:rsidRPr="00FE0183">
        <w:rPr>
          <w:rFonts w:asciiTheme="majorHAnsi" w:hAnsiTheme="majorHAnsi" w:cstheme="majorHAnsi"/>
        </w:rPr>
        <w:t>und</w:t>
      </w:r>
      <w:r w:rsidRPr="00FE0183">
        <w:rPr>
          <w:rFonts w:asciiTheme="majorHAnsi" w:hAnsiTheme="majorHAnsi" w:cstheme="majorHAnsi"/>
        </w:rPr>
        <w:t xml:space="preserve"> den nächsthöheren Schein – kostet nur 10 € mehr als das reine SBF-See-Buch.</w:t>
      </w:r>
    </w:p>
    <w:p w14:paraId="62367221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Binnen-Buch ist nice-to-have, aber die Fragen kannst du auch easy mit einer App oder Anki lernen.</w:t>
      </w:r>
    </w:p>
    <w:p w14:paraId="5DC540FD" w14:textId="77777777" w:rsidR="001703FE" w:rsidRPr="00FE0183" w:rsidRDefault="00BC0120" w:rsidP="00FE0183">
      <w:pPr>
        <w:pStyle w:val="berschrift1"/>
        <w:jc w:val="both"/>
        <w:rPr>
          <w:rFonts w:cstheme="majorHAnsi"/>
        </w:rPr>
      </w:pPr>
      <w:r w:rsidRPr="00FE0183">
        <w:rPr>
          <w:rFonts w:cstheme="majorHAnsi"/>
        </w:rPr>
        <w:t>Lerngruppe</w:t>
      </w:r>
    </w:p>
    <w:p w14:paraId="735B246A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Es gibt eine WhatsApp-Gruppe (Link unter Nützliches zum Lernen auf unserer Website).</w:t>
      </w:r>
    </w:p>
    <w:p w14:paraId="763B971A" w14:textId="1A9F3B5A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t>Zum Lernen verabreden, Fahrstunden tauschen oder später zusammen Boote ausleihen.</w:t>
      </w:r>
      <w:r w:rsidR="00FE0183">
        <w:rPr>
          <w:rFonts w:asciiTheme="majorHAnsi" w:hAnsiTheme="majorHAnsi" w:cstheme="majorHAnsi"/>
        </w:rPr>
        <w:t xml:space="preserve"> </w:t>
      </w:r>
      <w:r w:rsidRPr="00FE0183">
        <w:rPr>
          <w:rFonts w:asciiTheme="majorHAnsi" w:hAnsiTheme="majorHAnsi" w:cstheme="majorHAnsi"/>
        </w:rPr>
        <w:t>Keine Moderation – Selbstorganisation unter euch.</w:t>
      </w:r>
    </w:p>
    <w:p w14:paraId="6720A67F" w14:textId="77777777" w:rsidR="001703FE" w:rsidRPr="00FE0183" w:rsidRDefault="00BC0120" w:rsidP="00FE0183">
      <w:pPr>
        <w:pStyle w:val="berschrift1"/>
        <w:jc w:val="both"/>
        <w:rPr>
          <w:rFonts w:cstheme="majorHAnsi"/>
        </w:rPr>
      </w:pPr>
      <w:r w:rsidRPr="00FE0183">
        <w:rPr>
          <w:rFonts w:ascii="Segoe UI Symbol" w:hAnsi="Segoe UI Symbol" w:cs="Segoe UI Symbol"/>
        </w:rPr>
        <w:t>✅</w:t>
      </w:r>
      <w:r w:rsidRPr="00FE0183">
        <w:rPr>
          <w:rFonts w:cstheme="majorHAnsi"/>
        </w:rPr>
        <w:t xml:space="preserve"> Checkliste für dich</w:t>
      </w:r>
    </w:p>
    <w:p w14:paraId="6AA03F42" w14:textId="77777777" w:rsidR="001703FE" w:rsidRPr="00FE0183" w:rsidRDefault="00E95182" w:rsidP="00FE0183">
      <w:pPr>
        <w:spacing w:after="12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543837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120" w:rsidRPr="00FE0183">
            <w:rPr>
              <w:rFonts w:ascii="Segoe UI Symbol" w:eastAsia="MS Gothic" w:hAnsi="Segoe UI Symbol" w:cs="Segoe UI Symbol"/>
            </w:rPr>
            <w:t>☐</w:t>
          </w:r>
        </w:sdtContent>
      </w:sdt>
      <w:r w:rsidR="00BC0120" w:rsidRPr="00FE0183">
        <w:rPr>
          <w:rFonts w:asciiTheme="majorHAnsi" w:hAnsiTheme="majorHAnsi" w:cstheme="majorHAnsi"/>
        </w:rPr>
        <w:t>Material besorgt</w:t>
      </w:r>
    </w:p>
    <w:p w14:paraId="20A7C11D" w14:textId="5E32DDDF" w:rsidR="001703FE" w:rsidRDefault="00E95182" w:rsidP="00FE0183">
      <w:pPr>
        <w:spacing w:after="12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98527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120" w:rsidRPr="00FE0183">
            <w:rPr>
              <w:rFonts w:ascii="Segoe UI Symbol" w:eastAsia="MS Gothic" w:hAnsi="Segoe UI Symbol" w:cs="Segoe UI Symbol"/>
            </w:rPr>
            <w:t>☐</w:t>
          </w:r>
        </w:sdtContent>
      </w:sdt>
      <w:r w:rsidR="00BC0120" w:rsidRPr="00FE0183">
        <w:rPr>
          <w:rFonts w:asciiTheme="majorHAnsi" w:hAnsiTheme="majorHAnsi" w:cstheme="majorHAnsi"/>
        </w:rPr>
        <w:t>Fahrstunden gebucht</w:t>
      </w:r>
    </w:p>
    <w:p w14:paraId="6076A4DA" w14:textId="4B457A78" w:rsidR="00C722D5" w:rsidRPr="00FE0183" w:rsidRDefault="00C722D5" w:rsidP="00FE0183">
      <w:pPr>
        <w:spacing w:after="12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65560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>Deadlines auf unserer Website beachte</w:t>
      </w:r>
      <w:r w:rsidR="00FE0183">
        <w:rPr>
          <w:rFonts w:asciiTheme="majorHAnsi" w:hAnsiTheme="majorHAnsi" w:cstheme="majorHAnsi"/>
        </w:rPr>
        <w:t>n</w:t>
      </w:r>
    </w:p>
    <w:p w14:paraId="5EA82BDB" w14:textId="77777777" w:rsidR="001703FE" w:rsidRPr="00FE0183" w:rsidRDefault="00E95182" w:rsidP="00FE0183">
      <w:pPr>
        <w:spacing w:after="12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8231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120" w:rsidRPr="00FE0183">
            <w:rPr>
              <w:rFonts w:ascii="Segoe UI Symbol" w:eastAsia="MS Gothic" w:hAnsi="Segoe UI Symbol" w:cs="Segoe UI Symbol"/>
            </w:rPr>
            <w:t>☐</w:t>
          </w:r>
        </w:sdtContent>
      </w:sdt>
      <w:r w:rsidR="00BC0120" w:rsidRPr="00FE0183">
        <w:rPr>
          <w:rFonts w:asciiTheme="majorHAnsi" w:hAnsiTheme="majorHAnsi" w:cstheme="majorHAnsi"/>
        </w:rPr>
        <w:t>Kursgebühr bezahlt</w:t>
      </w:r>
    </w:p>
    <w:p w14:paraId="74A764D8" w14:textId="77777777" w:rsidR="001703FE" w:rsidRPr="00FE0183" w:rsidRDefault="00E95182" w:rsidP="00FE0183">
      <w:pPr>
        <w:spacing w:after="12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31371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120" w:rsidRPr="00FE0183">
            <w:rPr>
              <w:rFonts w:ascii="Segoe UI Symbol" w:eastAsia="MS Gothic" w:hAnsi="Segoe UI Symbol" w:cs="Segoe UI Symbol"/>
            </w:rPr>
            <w:t>☐</w:t>
          </w:r>
        </w:sdtContent>
      </w:sdt>
      <w:r w:rsidR="00BC0120" w:rsidRPr="00FE0183">
        <w:rPr>
          <w:rFonts w:asciiTheme="majorHAnsi" w:hAnsiTheme="majorHAnsi" w:cstheme="majorHAnsi"/>
        </w:rPr>
        <w:t>Prüfungsgebühr an PA überwiesen</w:t>
      </w:r>
    </w:p>
    <w:p w14:paraId="54D4AF13" w14:textId="77777777" w:rsidR="001703FE" w:rsidRPr="00FE0183" w:rsidRDefault="00E95182" w:rsidP="00FE0183">
      <w:pPr>
        <w:spacing w:after="12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98607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120" w:rsidRPr="00FE0183">
            <w:rPr>
              <w:rFonts w:ascii="Segoe UI Symbol" w:eastAsia="MS Gothic" w:hAnsi="Segoe UI Symbol" w:cs="Segoe UI Symbol"/>
            </w:rPr>
            <w:t>☐</w:t>
          </w:r>
        </w:sdtContent>
      </w:sdt>
      <w:r w:rsidR="00BC0120" w:rsidRPr="00FE0183">
        <w:rPr>
          <w:rFonts w:asciiTheme="majorHAnsi" w:hAnsiTheme="majorHAnsi" w:cstheme="majorHAnsi"/>
        </w:rPr>
        <w:t>Antrag ausgedruckt &amp; unterschrieben</w:t>
      </w:r>
    </w:p>
    <w:p w14:paraId="7E4D486F" w14:textId="77777777" w:rsidR="001703FE" w:rsidRPr="00FE0183" w:rsidRDefault="00E95182" w:rsidP="00FE0183">
      <w:pPr>
        <w:spacing w:after="12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513801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120" w:rsidRPr="00FE0183">
            <w:rPr>
              <w:rFonts w:ascii="Segoe UI Symbol" w:eastAsia="MS Gothic" w:hAnsi="Segoe UI Symbol" w:cs="Segoe UI Symbol"/>
            </w:rPr>
            <w:t>☐</w:t>
          </w:r>
        </w:sdtContent>
      </w:sdt>
      <w:r w:rsidR="00BC0120" w:rsidRPr="00FE0183">
        <w:rPr>
          <w:rFonts w:asciiTheme="majorHAnsi" w:hAnsiTheme="majorHAnsi" w:cstheme="majorHAnsi"/>
        </w:rPr>
        <w:t>Passbild 35×45 mm</w:t>
      </w:r>
    </w:p>
    <w:p w14:paraId="75E0D709" w14:textId="77777777" w:rsidR="001703FE" w:rsidRPr="00FE0183" w:rsidRDefault="00E95182" w:rsidP="00FE0183">
      <w:pPr>
        <w:spacing w:after="12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488219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120" w:rsidRPr="00FE0183">
            <w:rPr>
              <w:rFonts w:ascii="Segoe UI Symbol" w:eastAsia="MS Gothic" w:hAnsi="Segoe UI Symbol" w:cs="Segoe UI Symbol"/>
            </w:rPr>
            <w:t>☐</w:t>
          </w:r>
        </w:sdtContent>
      </w:sdt>
      <w:r w:rsidR="00BC0120" w:rsidRPr="00FE0183">
        <w:rPr>
          <w:rFonts w:asciiTheme="majorHAnsi" w:hAnsiTheme="majorHAnsi" w:cstheme="majorHAnsi"/>
        </w:rPr>
        <w:t>Tauglichkeitsnachweis (oder Untersuchung bei der Ärztin im Kurs)</w:t>
      </w:r>
    </w:p>
    <w:p w14:paraId="4DA67944" w14:textId="77777777" w:rsidR="001703FE" w:rsidRPr="00FE0183" w:rsidRDefault="00E95182" w:rsidP="00FE0183">
      <w:pPr>
        <w:spacing w:after="12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53480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120" w:rsidRPr="00FE0183">
            <w:rPr>
              <w:rFonts w:ascii="Segoe UI Symbol" w:eastAsia="MS Gothic" w:hAnsi="Segoe UI Symbol" w:cs="Segoe UI Symbol"/>
            </w:rPr>
            <w:t>☐</w:t>
          </w:r>
        </w:sdtContent>
      </w:sdt>
      <w:r w:rsidR="00BC0120" w:rsidRPr="00FE0183">
        <w:rPr>
          <w:rFonts w:asciiTheme="majorHAnsi" w:hAnsiTheme="majorHAnsi" w:cstheme="majorHAnsi"/>
        </w:rPr>
        <w:t>Kopie Autoführerschein oder Führungszeugnis</w:t>
      </w:r>
    </w:p>
    <w:p w14:paraId="06870F6E" w14:textId="77777777" w:rsidR="001703FE" w:rsidRPr="00FE0183" w:rsidRDefault="00E95182" w:rsidP="00FE0183">
      <w:pPr>
        <w:spacing w:after="12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91828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120" w:rsidRPr="00FE0183">
            <w:rPr>
              <w:rFonts w:ascii="Segoe UI Symbol" w:eastAsia="MS Gothic" w:hAnsi="Segoe UI Symbol" w:cs="Segoe UI Symbol"/>
            </w:rPr>
            <w:t>☐</w:t>
          </w:r>
        </w:sdtContent>
      </w:sdt>
      <w:r w:rsidR="00BC0120" w:rsidRPr="00FE0183">
        <w:rPr>
          <w:rFonts w:asciiTheme="majorHAnsi" w:hAnsiTheme="majorHAnsi" w:cstheme="majorHAnsi"/>
        </w:rPr>
        <w:t>Lehrvideos vor der ersten Fahrstunde angeschaut</w:t>
      </w:r>
    </w:p>
    <w:p w14:paraId="0667ADC1" w14:textId="77777777" w:rsidR="001703FE" w:rsidRPr="00FE0183" w:rsidRDefault="00BC0120" w:rsidP="00FE0183">
      <w:pPr>
        <w:spacing w:after="120"/>
        <w:jc w:val="both"/>
        <w:rPr>
          <w:rFonts w:asciiTheme="majorHAnsi" w:hAnsiTheme="majorHAnsi" w:cstheme="majorHAnsi"/>
        </w:rPr>
      </w:pPr>
      <w:r w:rsidRPr="00FE0183">
        <w:rPr>
          <w:rFonts w:asciiTheme="majorHAnsi" w:hAnsiTheme="majorHAnsi" w:cstheme="majorHAnsi"/>
        </w:rPr>
        <w:br/>
        <w:t xml:space="preserve">Mit diesen Infos bist du komplett im Bilde, wie der Kurs abläuft und was du wann machen musst. Falls doch noch Fragen auftauchen: Schreib uns einfach – wir helfen gern. Bis bald &amp; Ahoi! </w:t>
      </w:r>
      <w:r w:rsidRPr="00FE0183">
        <w:rPr>
          <w:rFonts w:ascii="Segoe UI Symbol" w:hAnsi="Segoe UI Symbol" w:cs="Segoe UI Symbol"/>
        </w:rPr>
        <w:t>⚓</w:t>
      </w:r>
    </w:p>
    <w:sectPr w:rsidR="001703FE" w:rsidRPr="00FE01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8E2E35"/>
    <w:multiLevelType w:val="hybridMultilevel"/>
    <w:tmpl w:val="28800CB4"/>
    <w:lvl w:ilvl="0" w:tplc="C00AD21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703FE"/>
    <w:rsid w:val="001B2826"/>
    <w:rsid w:val="0029639D"/>
    <w:rsid w:val="00326F90"/>
    <w:rsid w:val="00351B2B"/>
    <w:rsid w:val="00424179"/>
    <w:rsid w:val="007D2D73"/>
    <w:rsid w:val="00AA1D8D"/>
    <w:rsid w:val="00B47730"/>
    <w:rsid w:val="00BC0120"/>
    <w:rsid w:val="00C722D5"/>
    <w:rsid w:val="00CB0664"/>
    <w:rsid w:val="00DA68D5"/>
    <w:rsid w:val="00E95182"/>
    <w:rsid w:val="00F62010"/>
    <w:rsid w:val="00FC693F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C29C9"/>
  <w14:defaultImageDpi w14:val="300"/>
  <w15:docId w15:val="{67821CAF-E0AF-44F5-8A0D-3313DEFD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93F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17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4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41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41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4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41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FD596D-4539-4379-AECF-BC75A75A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</cp:lastModifiedBy>
  <cp:revision>6</cp:revision>
  <dcterms:created xsi:type="dcterms:W3CDTF">2025-08-15T07:06:00Z</dcterms:created>
  <dcterms:modified xsi:type="dcterms:W3CDTF">2025-08-15T07:33:00Z</dcterms:modified>
  <cp:category/>
</cp:coreProperties>
</file>